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2D58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绍兴市上虞妇幼保健院</w:t>
      </w:r>
      <w:r>
        <w:rPr>
          <w:rFonts w:hint="eastAsia"/>
          <w:b/>
          <w:bCs/>
          <w:sz w:val="30"/>
          <w:szCs w:val="30"/>
          <w:lang w:val="en-US" w:eastAsia="zh-CN"/>
        </w:rPr>
        <w:t>电梯</w:t>
      </w:r>
      <w:r>
        <w:rPr>
          <w:rFonts w:hint="eastAsia"/>
          <w:b/>
          <w:bCs/>
          <w:sz w:val="30"/>
          <w:szCs w:val="30"/>
          <w:lang w:val="en-US" w:eastAsia="zh-CN"/>
        </w:rPr>
        <w:t>检测</w:t>
      </w:r>
      <w:r>
        <w:rPr>
          <w:rFonts w:hint="eastAsia"/>
          <w:b/>
          <w:bCs/>
          <w:sz w:val="30"/>
          <w:szCs w:val="30"/>
          <w:lang w:val="en-US" w:eastAsia="zh-CN"/>
        </w:rPr>
        <w:t>报价单</w:t>
      </w:r>
    </w:p>
    <w:tbl>
      <w:tblPr>
        <w:tblStyle w:val="4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603"/>
        <w:gridCol w:w="2372"/>
        <w:gridCol w:w="867"/>
        <w:gridCol w:w="1141"/>
        <w:gridCol w:w="710"/>
        <w:gridCol w:w="924"/>
        <w:gridCol w:w="912"/>
      </w:tblGrid>
      <w:tr w14:paraId="4D1B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BB7D8D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序号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1C93F0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编号名称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3213EC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设备代码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E28E781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载</w:t>
            </w:r>
            <w:r>
              <w:rPr>
                <w:rFonts w:ascii="华文宋体" w:hAnsi="华文宋体" w:eastAsia="华文宋体"/>
                <w:b/>
                <w:color w:val="000000"/>
                <w:szCs w:val="20"/>
              </w:rPr>
              <w:t>重量（kg）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06FE403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层站数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F572A5A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速度m/s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58B6843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ascii="华文宋体" w:hAnsi="华文宋体" w:eastAsia="华文宋体"/>
                <w:b/>
                <w:color w:val="000000"/>
                <w:szCs w:val="20"/>
              </w:rPr>
              <w:t>下次检测</w:t>
            </w:r>
          </w:p>
          <w:p w14:paraId="74483E0B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日期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9FF94A2">
            <w:pPr>
              <w:widowControl/>
              <w:jc w:val="center"/>
              <w:rPr>
                <w:rFonts w:ascii="华文宋体" w:hAnsi="华文宋体" w:eastAsia="华文宋体"/>
                <w:b/>
                <w:color w:val="000000"/>
                <w:szCs w:val="20"/>
              </w:rPr>
            </w:pP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>检测费</w:t>
            </w:r>
            <w:r>
              <w:rPr>
                <w:rFonts w:hint="eastAsia" w:ascii="华文宋体" w:hAnsi="华文宋体" w:eastAsia="华文宋体"/>
                <w:b/>
                <w:color w:val="000000"/>
                <w:szCs w:val="20"/>
                <w:lang w:val="en-US" w:eastAsia="zh-CN"/>
              </w:rPr>
              <w:t>报价</w:t>
            </w:r>
            <w:r>
              <w:rPr>
                <w:rFonts w:hint="eastAsia" w:ascii="华文宋体" w:hAnsi="华文宋体" w:eastAsia="华文宋体"/>
                <w:b/>
                <w:color w:val="000000"/>
                <w:szCs w:val="20"/>
              </w:rPr>
              <w:t xml:space="preserve"> （元）</w:t>
            </w:r>
          </w:p>
        </w:tc>
      </w:tr>
      <w:tr w14:paraId="29856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71DB2A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D19B9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行政楼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90A75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311010096202300Z15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EF1B295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1000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C8EB05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6/6/6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8523C48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1.6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7EF0052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2A1FD0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7914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FB509E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F01A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1号住院楼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66B3E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311010096202300Z1E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2351561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1600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6A2D8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6/6/6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9AED829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1.6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EDBA75A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50221A4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515D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211D1C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CD4AB7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厨房2#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E74EB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343032027202323596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CA7AF2E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46C969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2/2/2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6B6B8D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0.4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7766774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4BEC671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3AC1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2C2C49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CE597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厨房1#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112320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343032027202323595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F4FB528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549F243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2/2/2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C24B056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0.4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8266AB9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7A36F68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5B2E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E42D63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E7466C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2#住院楼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552658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311010096202300Z1U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319466D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1000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AB6767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10/10/10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D25894C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1.6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998E11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0E92C4D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18817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336630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7D58D2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门诊综合楼1#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16E00C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31103306822011060003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31F012B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1600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74E82F3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5/5/5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2D3D09B6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1.6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4340F90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F5705D4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12592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7EDA75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328191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门诊综合楼2#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FB64D6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31103306822011060002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06649C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1600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0984446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5/5/5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3D52440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1.6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6B45219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A020103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775D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D52C84">
            <w:pPr>
              <w:widowControl/>
              <w:jc w:val="center"/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6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42F72D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门诊综合楼3#</w:t>
            </w:r>
          </w:p>
        </w:tc>
        <w:tc>
          <w:tcPr>
            <w:tcW w:w="23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94D939">
            <w:pPr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hd w:val="clear" w:color="auto" w:fill="FFFFFF"/>
              </w:rPr>
              <w:t>31103306822011060001</w:t>
            </w:r>
          </w:p>
        </w:tc>
        <w:tc>
          <w:tcPr>
            <w:tcW w:w="8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616D970A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1000</w:t>
            </w:r>
          </w:p>
        </w:tc>
        <w:tc>
          <w:tcPr>
            <w:tcW w:w="114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30E445B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5/5/5</w:t>
            </w:r>
          </w:p>
        </w:tc>
        <w:tc>
          <w:tcPr>
            <w:tcW w:w="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FD808E7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1.75</w:t>
            </w:r>
          </w:p>
        </w:tc>
        <w:tc>
          <w:tcPr>
            <w:tcW w:w="9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140A00DB">
            <w:pPr>
              <w:widowControl/>
              <w:jc w:val="center"/>
              <w:rPr>
                <w:rFonts w:hint="eastAsia" w:ascii="宋体" w:hAnsi="宋体" w:cs="仿宋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2025/4</w:t>
            </w:r>
          </w:p>
        </w:tc>
        <w:tc>
          <w:tcPr>
            <w:tcW w:w="9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 w14:paraId="4104EBB0">
            <w:pPr>
              <w:widowControl/>
              <w:jc w:val="center"/>
              <w:rPr>
                <w:rFonts w:ascii="宋体" w:hAnsi="宋体" w:cs="仿宋"/>
                <w:kern w:val="0"/>
                <w:szCs w:val="21"/>
              </w:rPr>
            </w:pPr>
          </w:p>
        </w:tc>
      </w:tr>
      <w:tr w14:paraId="3A81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093" w:type="dxa"/>
            <w:gridSpan w:val="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C2A8CF">
            <w:pPr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 w:val="24"/>
                <w:szCs w:val="20"/>
              </w:rPr>
              <w:t>梯量小计：8台</w:t>
            </w:r>
          </w:p>
        </w:tc>
      </w:tr>
      <w:tr w14:paraId="5384A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09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5F5FFD">
            <w:pPr>
              <w:widowControl/>
              <w:jc w:val="center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检测费合计</w:t>
            </w:r>
            <w:r>
              <w:rPr>
                <w:rFonts w:hint="eastAsia" w:ascii="宋体" w:hAnsi="宋体"/>
                <w:color w:val="000000"/>
                <w:sz w:val="24"/>
                <w:szCs w:val="20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0"/>
                <w:lang w:val="en-US" w:eastAsia="zh-CN"/>
              </w:rPr>
              <w:t xml:space="preserve">      </w:t>
            </w:r>
            <w:r>
              <w:rPr>
                <w:rStyle w:val="6"/>
                <w:rFonts w:hint="default" w:ascii="宋体" w:hAnsi="宋体" w:eastAsia="宋体"/>
                <w:szCs w:val="20"/>
              </w:rPr>
              <w:t>元</w:t>
            </w:r>
          </w:p>
        </w:tc>
      </w:tr>
    </w:tbl>
    <w:p w14:paraId="612F20CC"/>
    <w:p w14:paraId="7C9E5B3D">
      <w:pPr>
        <w:pStyle w:val="2"/>
        <w:ind w:left="0" w:leftChars="0" w:firstLine="0" w:firstLineChars="0"/>
      </w:pPr>
    </w:p>
    <w:p w14:paraId="3F6C8D7F"/>
    <w:p w14:paraId="375D872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  企业名称（盖章）：      </w:t>
      </w:r>
    </w:p>
    <w:p w14:paraId="329EB136">
      <w:pPr>
        <w:pStyle w:val="2"/>
        <w:ind w:left="0" w:leftChars="0" w:firstLine="0" w:firstLineChars="0"/>
        <w:jc w:val="center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5090"/>
    <w:rsid w:val="344B5090"/>
    <w:rsid w:val="4E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Title"/>
    <w:basedOn w:val="1"/>
    <w:next w:val="2"/>
    <w:qFormat/>
    <w:uiPriority w:val="0"/>
    <w:pPr>
      <w:spacing w:before="240" w:after="60"/>
      <w:jc w:val="center"/>
      <w:textAlignment w:val="baseline"/>
    </w:pPr>
    <w:rPr>
      <w:rFonts w:ascii="Cambria" w:hAnsi="Cambria" w:eastAsia="方正小标宋简体"/>
      <w:bCs/>
      <w:sz w:val="44"/>
      <w:szCs w:val="32"/>
    </w:rPr>
  </w:style>
  <w:style w:type="character" w:customStyle="1" w:styleId="6">
    <w:name w:val="15"/>
    <w:qFormat/>
    <w:uiPriority w:val="0"/>
    <w:rPr>
      <w:rFonts w:hint="eastAsia" w:ascii="仿宋" w:hAnsi="仿宋" w:eastAsia="仿宋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472</Characters>
  <Lines>0</Lines>
  <Paragraphs>0</Paragraphs>
  <TotalTime>0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2025-03-11T01:14:00Z</dcterms:created>
  <dc:creator>Lenovo</dc:creator>
  <cp:lastModifiedBy>CJD</cp:lastModifiedBy>
  <dcterms:modified xsi:type="dcterms:W3CDTF">2025-03-17T00:35:52Z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F17491D8FF6E4C6AA821B6832FF6FD80_11</vt:lpwstr>
  </property>
  <property fmtid="{D5CDD505-2E9C-101B-9397-08002B2CF9AE}" pid="4" name="KSOTemplateDocerSaveRecord">
    <vt:lpwstr>eyJoZGlkIjoiMzQ5YzExYjE1NTkzNjIwM2E5MjZjMzk4MTVjZjA0NzAiLCJ1c2VySWQiOiI5NTkxNjM0MDQifQ==</vt:lpwstr>
  </property>
</Properties>
</file>